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F3EB7" w14:textId="4AACBEAD" w:rsidR="0045651C" w:rsidRDefault="0079180C" w:rsidP="00F033C8">
      <w:pPr>
        <w:jc w:val="center"/>
      </w:pPr>
      <w:r>
        <w:t>UROP Notice</w:t>
      </w:r>
    </w:p>
    <w:p w14:paraId="601BD2AE" w14:textId="266E4344" w:rsidR="0079180C" w:rsidRDefault="0079180C" w:rsidP="00F033C8">
      <w:pPr>
        <w:jc w:val="center"/>
      </w:pPr>
    </w:p>
    <w:p w14:paraId="58FEFFF0" w14:textId="1D985E5F" w:rsidR="0079180C" w:rsidRDefault="0079180C" w:rsidP="00F033C8">
      <w:pPr>
        <w:jc w:val="center"/>
      </w:pPr>
      <w:r>
        <w:t>Project on the History of the Petroleum Refining Industry</w:t>
      </w:r>
    </w:p>
    <w:p w14:paraId="7969329B" w14:textId="453343D2" w:rsidR="0079180C" w:rsidRDefault="0079180C"/>
    <w:p w14:paraId="28FECE9B" w14:textId="43C7B4A5" w:rsidR="00F033C8" w:rsidRDefault="002473B0">
      <w:r>
        <w:tab/>
        <w:t>Seeking two to three MIT Course 10</w:t>
      </w:r>
      <w:proofErr w:type="gramStart"/>
      <w:r w:rsidR="00F83B9D">
        <w:t>/c</w:t>
      </w:r>
      <w:r>
        <w:t xml:space="preserve">hemical </w:t>
      </w:r>
      <w:r w:rsidR="00F83B9D">
        <w:t>e</w:t>
      </w:r>
      <w:r>
        <w:t>ngineering</w:t>
      </w:r>
      <w:proofErr w:type="gramEnd"/>
      <w:r w:rsidR="00F83B9D">
        <w:t xml:space="preserve"> (or the functional equivalent</w:t>
      </w:r>
      <w:r>
        <w:t>) majors to conduct research on the history of the petroleum refining industry, emphasizing the following three</w:t>
      </w:r>
      <w:r w:rsidR="00AA6F09">
        <w:t xml:space="preserve"> topics:</w:t>
      </w:r>
    </w:p>
    <w:p w14:paraId="18A0C769" w14:textId="77777777" w:rsidR="00F033C8" w:rsidRDefault="00F033C8"/>
    <w:p w14:paraId="4B2FC58B" w14:textId="6F6A7096" w:rsidR="0079180C" w:rsidRDefault="00B67284" w:rsidP="005678FC">
      <w:pPr>
        <w:pStyle w:val="ListParagraph"/>
        <w:numPr>
          <w:ilvl w:val="0"/>
          <w:numId w:val="1"/>
        </w:numPr>
      </w:pPr>
      <w:r>
        <w:t>The r</w:t>
      </w:r>
      <w:r w:rsidR="0079180C">
        <w:t xml:space="preserve">ise of </w:t>
      </w:r>
      <w:r>
        <w:t xml:space="preserve">the </w:t>
      </w:r>
      <w:r w:rsidR="0079180C">
        <w:t xml:space="preserve">petrochemical industry during and after </w:t>
      </w:r>
      <w:r w:rsidR="004E5DE6">
        <w:t>World War II</w:t>
      </w:r>
      <w:r w:rsidR="005678FC">
        <w:t xml:space="preserve">, including the work of </w:t>
      </w:r>
      <w:r w:rsidR="005678FC" w:rsidRPr="005678FC">
        <w:t xml:space="preserve">Warren K. Lewis, </w:t>
      </w:r>
      <w:r w:rsidR="005678FC">
        <w:t>MIT professor of chemical engineering and c</w:t>
      </w:r>
      <w:r w:rsidR="005678FC" w:rsidRPr="005678FC">
        <w:t xml:space="preserve">lass of 1905, </w:t>
      </w:r>
      <w:r w:rsidR="005678FC">
        <w:t xml:space="preserve">who </w:t>
      </w:r>
      <w:r w:rsidR="005678FC" w:rsidRPr="005678FC">
        <w:t>invented a revolutionary fluid catalytic cracking process first commercialized by Esso during World War II</w:t>
      </w:r>
      <w:r w:rsidR="005678FC">
        <w:t xml:space="preserve"> that made available to the Allies large volumes of </w:t>
      </w:r>
      <w:r w:rsidR="005678FC" w:rsidRPr="005678FC">
        <w:t>high-octane aviation gasoline to fight the German Luftwaffe.</w:t>
      </w:r>
    </w:p>
    <w:p w14:paraId="41A9209F" w14:textId="77777777" w:rsidR="0079180C" w:rsidRDefault="0079180C"/>
    <w:p w14:paraId="4D2A5BFE" w14:textId="4F59961C" w:rsidR="0079180C" w:rsidRDefault="00B67284" w:rsidP="00B67284">
      <w:pPr>
        <w:pStyle w:val="ListParagraph"/>
        <w:numPr>
          <w:ilvl w:val="0"/>
          <w:numId w:val="1"/>
        </w:numPr>
      </w:pPr>
      <w:r>
        <w:t xml:space="preserve">The role of the </w:t>
      </w:r>
      <w:r w:rsidR="0079180C">
        <w:t xml:space="preserve">University of Tulsa as a center for study of petroleum refining, including the work of Professor W.L. Nelson, </w:t>
      </w:r>
      <w:r>
        <w:t xml:space="preserve">author of the textbook </w:t>
      </w:r>
      <w:r w:rsidRPr="00B67284">
        <w:rPr>
          <w:i/>
          <w:iCs/>
        </w:rPr>
        <w:t>Petroleum Refinery Engineering</w:t>
      </w:r>
      <w:r w:rsidR="002473B0">
        <w:t xml:space="preserve"> (</w:t>
      </w:r>
      <w:r>
        <w:t>first published in 1936</w:t>
      </w:r>
      <w:r w:rsidR="002473B0">
        <w:t>)</w:t>
      </w:r>
      <w:r w:rsidR="003178B2">
        <w:t xml:space="preserve">, </w:t>
      </w:r>
      <w:r w:rsidR="002473B0">
        <w:t xml:space="preserve">co-founder of the </w:t>
      </w:r>
      <w:r w:rsidR="002473B0" w:rsidRPr="003178B2">
        <w:rPr>
          <w:i/>
          <w:iCs/>
        </w:rPr>
        <w:t>Oil and Gas Journal</w:t>
      </w:r>
      <w:r w:rsidR="003178B2">
        <w:t xml:space="preserve">, and author of the </w:t>
      </w:r>
      <w:r w:rsidR="003178B2" w:rsidRPr="003178B2">
        <w:rPr>
          <w:i/>
          <w:iCs/>
        </w:rPr>
        <w:t>Journal</w:t>
      </w:r>
      <w:r w:rsidR="003178B2">
        <w:t>’s “Q&amp;A on Technology” column</w:t>
      </w:r>
    </w:p>
    <w:p w14:paraId="01F07877" w14:textId="014A0CEE" w:rsidR="0079180C" w:rsidRDefault="0079180C"/>
    <w:p w14:paraId="10DEB393" w14:textId="75E36B0A" w:rsidR="0079180C" w:rsidRDefault="0079180C" w:rsidP="00B67284">
      <w:pPr>
        <w:pStyle w:val="ListParagraph"/>
        <w:numPr>
          <w:ilvl w:val="0"/>
          <w:numId w:val="1"/>
        </w:numPr>
      </w:pPr>
      <w:r>
        <w:t xml:space="preserve">The history of Universal Oil Products </w:t>
      </w:r>
      <w:r w:rsidR="0022233B">
        <w:t xml:space="preserve">(UOP) </w:t>
      </w:r>
      <w:r>
        <w:t>and its role in the development of petroleum refining technologies from the 1930s to the 1970s (including catalytic polymerization and catalytic cracking)</w:t>
      </w:r>
      <w:r w:rsidR="002473B0">
        <w:t>.</w:t>
      </w:r>
    </w:p>
    <w:p w14:paraId="47E06A71" w14:textId="77777777" w:rsidR="0079180C" w:rsidRDefault="0079180C"/>
    <w:p w14:paraId="7F4FC40C" w14:textId="5E490FD5" w:rsidR="0079180C" w:rsidRDefault="0022233B">
      <w:r>
        <w:t>Tasks include:</w:t>
      </w:r>
    </w:p>
    <w:p w14:paraId="67F4EF08" w14:textId="7A628747" w:rsidR="0022233B" w:rsidRDefault="0022233B" w:rsidP="0022233B"/>
    <w:p w14:paraId="30ECAB7A" w14:textId="57BF5D03" w:rsidR="0022233B" w:rsidRDefault="0022233B" w:rsidP="0022233B">
      <w:pPr>
        <w:pStyle w:val="ListParagraph"/>
        <w:numPr>
          <w:ilvl w:val="0"/>
          <w:numId w:val="3"/>
        </w:numPr>
      </w:pPr>
      <w:r>
        <w:t>Researching articles and books on the above topics and incorporating the references and notes into a Zotero database (no prior knowledge of Zotero required, it is an easy-to-learn reference management program).</w:t>
      </w:r>
    </w:p>
    <w:p w14:paraId="6360182D" w14:textId="77777777" w:rsidR="004E5DE6" w:rsidRDefault="004E5DE6" w:rsidP="004E5DE6">
      <w:pPr>
        <w:ind w:left="360"/>
      </w:pPr>
    </w:p>
    <w:p w14:paraId="62DB4EBA" w14:textId="6E6D2110" w:rsidR="0022233B" w:rsidRDefault="0022233B" w:rsidP="0022233B">
      <w:pPr>
        <w:pStyle w:val="ListParagraph"/>
        <w:numPr>
          <w:ilvl w:val="0"/>
          <w:numId w:val="3"/>
        </w:numPr>
      </w:pPr>
      <w:r>
        <w:t xml:space="preserve">Writing of </w:t>
      </w:r>
      <w:r w:rsidR="005678FC">
        <w:t xml:space="preserve">brief (5-10 page) </w:t>
      </w:r>
      <w:r>
        <w:t xml:space="preserve">memoranda </w:t>
      </w:r>
      <w:r w:rsidR="005678FC">
        <w:t>on each of the above topics, summarizing key findings in language that a layperson can understand.</w:t>
      </w:r>
    </w:p>
    <w:p w14:paraId="6B9A5AC5" w14:textId="77777777" w:rsidR="004E5DE6" w:rsidRDefault="004E5DE6" w:rsidP="004E5DE6"/>
    <w:p w14:paraId="0354BA6D" w14:textId="578656DE" w:rsidR="005678FC" w:rsidRDefault="005678FC" w:rsidP="0022233B">
      <w:pPr>
        <w:pStyle w:val="ListParagraph"/>
        <w:numPr>
          <w:ilvl w:val="0"/>
          <w:numId w:val="3"/>
        </w:numPr>
      </w:pPr>
      <w:r>
        <w:t>Regular (every two weeks) meetings with the UROP supervisor to report on research progress</w:t>
      </w:r>
      <w:r w:rsidR="004E5DE6">
        <w:t>.</w:t>
      </w:r>
    </w:p>
    <w:p w14:paraId="22C5B1EF" w14:textId="77777777" w:rsidR="00CA7FFC" w:rsidRDefault="00CA7FFC" w:rsidP="00CA7FFC"/>
    <w:p w14:paraId="0421E11C" w14:textId="77777777" w:rsidR="00CA7FFC" w:rsidRDefault="00CA7FFC" w:rsidP="00CA7FFC"/>
    <w:p w14:paraId="6D65D078" w14:textId="1093BACC" w:rsidR="00CA7FFC" w:rsidRDefault="00074EA6" w:rsidP="00CA7FFC">
      <w:r>
        <w:t>Participation Options</w:t>
      </w:r>
      <w:r w:rsidR="00CA7FFC">
        <w:t>:</w:t>
      </w:r>
    </w:p>
    <w:p w14:paraId="3960DD1A" w14:textId="77777777" w:rsidR="00074EA6" w:rsidRDefault="00074EA6" w:rsidP="00CA7FFC"/>
    <w:p w14:paraId="0E71F0B0" w14:textId="24C7F03C" w:rsidR="00074EA6" w:rsidRDefault="00074EA6" w:rsidP="00074EA6">
      <w:pPr>
        <w:pStyle w:val="ListParagraph"/>
        <w:numPr>
          <w:ilvl w:val="0"/>
          <w:numId w:val="4"/>
        </w:numPr>
      </w:pPr>
      <w:r>
        <w:t>UROP Direct Funding (depends on approval from the UROP office)</w:t>
      </w:r>
      <w:r>
        <w:br/>
      </w:r>
      <w:bookmarkStart w:id="0" w:name="_GoBack"/>
      <w:bookmarkEnd w:id="0"/>
    </w:p>
    <w:p w14:paraId="540EFDA5" w14:textId="5F2836B7" w:rsidR="00074EA6" w:rsidRDefault="00074EA6" w:rsidP="00074EA6">
      <w:pPr>
        <w:pStyle w:val="ListParagraph"/>
        <w:numPr>
          <w:ilvl w:val="0"/>
          <w:numId w:val="4"/>
        </w:numPr>
      </w:pPr>
      <w:r>
        <w:t xml:space="preserve">Credit </w:t>
      </w:r>
    </w:p>
    <w:p w14:paraId="51601080" w14:textId="77777777" w:rsidR="00CA7FFC" w:rsidRDefault="00CA7FFC" w:rsidP="00CA7FFC"/>
    <w:sectPr w:rsidR="00CA7FFC" w:rsidSect="0065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11C"/>
    <w:multiLevelType w:val="hybridMultilevel"/>
    <w:tmpl w:val="C63C8130"/>
    <w:lvl w:ilvl="0" w:tplc="1018E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2333C"/>
    <w:multiLevelType w:val="hybridMultilevel"/>
    <w:tmpl w:val="65AE5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763B2"/>
    <w:multiLevelType w:val="hybridMultilevel"/>
    <w:tmpl w:val="931A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A053B"/>
    <w:multiLevelType w:val="hybridMultilevel"/>
    <w:tmpl w:val="C4265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0C"/>
    <w:rsid w:val="00000E3D"/>
    <w:rsid w:val="00074EA6"/>
    <w:rsid w:val="0022233B"/>
    <w:rsid w:val="002473B0"/>
    <w:rsid w:val="003178B2"/>
    <w:rsid w:val="0045651C"/>
    <w:rsid w:val="004E5DE6"/>
    <w:rsid w:val="005678FC"/>
    <w:rsid w:val="00653939"/>
    <w:rsid w:val="0079180C"/>
    <w:rsid w:val="00AA6F09"/>
    <w:rsid w:val="00B67284"/>
    <w:rsid w:val="00CA7FFC"/>
    <w:rsid w:val="00F033C8"/>
    <w:rsid w:val="00F8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5A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Malick Ghachem</dc:creator>
  <cp:keywords/>
  <dc:description/>
  <cp:lastModifiedBy>Meghan</cp:lastModifiedBy>
  <cp:revision>2</cp:revision>
  <dcterms:created xsi:type="dcterms:W3CDTF">2022-02-02T19:45:00Z</dcterms:created>
  <dcterms:modified xsi:type="dcterms:W3CDTF">2022-02-02T19:45:00Z</dcterms:modified>
</cp:coreProperties>
</file>